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cs="SL_Times New Roman"/>
          <w:szCs w:val="28"/>
        </w:rPr>
      </w:pP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SL_Times New Roman"/>
          <w:szCs w:val="28"/>
        </w:rPr>
      </w:pPr>
      <w:r w:rsidRPr="00DC0827">
        <w:rPr>
          <w:rFonts w:cs="SL_Times New Roman"/>
          <w:szCs w:val="28"/>
        </w:rPr>
        <w:t>30 декабря 2005 года                                                               № 144-ЗРТ</w:t>
      </w:r>
    </w:p>
    <w:p w:rsidR="00784D0A" w:rsidRPr="00DC0827" w:rsidRDefault="00784D0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cs="SL_Times New Roman"/>
          <w:sz w:val="5"/>
          <w:szCs w:val="5"/>
        </w:rPr>
      </w:pP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rPr>
          <w:rFonts w:cs="SL_Times New Roman"/>
          <w:szCs w:val="28"/>
        </w:rPr>
      </w:pPr>
    </w:p>
    <w:p w:rsidR="00784D0A" w:rsidRPr="00DC0827" w:rsidRDefault="00784D0A" w:rsidP="00D06A0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DC0827">
        <w:rPr>
          <w:rFonts w:cs="SL_Times New Roman"/>
          <w:b/>
          <w:bCs/>
          <w:szCs w:val="28"/>
        </w:rPr>
        <w:t>ЗАКОН</w:t>
      </w:r>
    </w:p>
    <w:p w:rsidR="00784D0A" w:rsidRPr="00DC0827" w:rsidRDefault="00784D0A" w:rsidP="00D06A0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DC0827">
        <w:rPr>
          <w:rFonts w:cs="SL_Times New Roman"/>
          <w:b/>
          <w:bCs/>
          <w:szCs w:val="28"/>
        </w:rPr>
        <w:t>РЕСПУБЛИКИ ТАТАРСТАН</w:t>
      </w:r>
    </w:p>
    <w:p w:rsidR="00784D0A" w:rsidRDefault="00784D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</w:p>
    <w:p w:rsidR="00D06A08" w:rsidRDefault="00D06A08" w:rsidP="00D06A08">
      <w:pPr>
        <w:pStyle w:val="ConsPlusNormal"/>
        <w:jc w:val="center"/>
      </w:pPr>
      <w:r>
        <w:t>О наделении органов местного самоуправления</w:t>
      </w:r>
    </w:p>
    <w:p w:rsidR="00D06A08" w:rsidRDefault="00D06A08" w:rsidP="00D06A08">
      <w:pPr>
        <w:pStyle w:val="ConsPlusNormal"/>
        <w:jc w:val="center"/>
      </w:pPr>
      <w:r>
        <w:t>муниципальных районов и городских округов</w:t>
      </w:r>
    </w:p>
    <w:p w:rsidR="00D06A08" w:rsidRDefault="00D06A08" w:rsidP="00D06A08">
      <w:pPr>
        <w:pStyle w:val="ConsPlusNormal"/>
        <w:jc w:val="center"/>
      </w:pPr>
      <w:r>
        <w:t>государственными полномочиями Республики Татарстан</w:t>
      </w:r>
    </w:p>
    <w:p w:rsidR="00D06A08" w:rsidRDefault="00D06A08" w:rsidP="00D06A08">
      <w:pPr>
        <w:pStyle w:val="ConsPlusNormal"/>
        <w:jc w:val="center"/>
      </w:pPr>
      <w:r>
        <w:t>по образованию и организации деятельности</w:t>
      </w:r>
    </w:p>
    <w:p w:rsidR="00D06A08" w:rsidRDefault="00D06A08" w:rsidP="00D06A08">
      <w:pPr>
        <w:pStyle w:val="ConsPlusNormal"/>
        <w:jc w:val="center"/>
      </w:pPr>
      <w:r>
        <w:t>административных комиссий</w:t>
      </w:r>
    </w:p>
    <w:p w:rsidR="00D06A08" w:rsidRDefault="00D06A08" w:rsidP="00D06A08">
      <w:pPr>
        <w:pStyle w:val="ConsPlusNormal"/>
        <w:ind w:firstLine="540"/>
        <w:jc w:val="both"/>
        <w:outlineLvl w:val="0"/>
      </w:pP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proofErr w:type="gramStart"/>
      <w:r w:rsidRPr="00D06A08">
        <w:rPr>
          <w:b w:val="0"/>
        </w:rPr>
        <w:t>Принят</w:t>
      </w:r>
      <w:proofErr w:type="gramEnd"/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>Государственным Советом</w:t>
      </w: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>Республики Татарстан</w:t>
      </w: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>23 декабря 2005 года</w:t>
      </w:r>
    </w:p>
    <w:p w:rsidR="00D06A08" w:rsidRDefault="00D06A08" w:rsidP="00D06A08">
      <w:pPr>
        <w:pStyle w:val="ConsPlusNormal"/>
        <w:jc w:val="right"/>
      </w:pPr>
      <w:bookmarkStart w:id="0" w:name="_GoBack"/>
      <w:bookmarkEnd w:id="0"/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proofErr w:type="gramStart"/>
      <w:r w:rsidRPr="00D06A08">
        <w:rPr>
          <w:b w:val="0"/>
        </w:rPr>
        <w:t xml:space="preserve">Настоящий Закон в соответствии с Федеральным </w:t>
      </w:r>
      <w:r>
        <w:rPr>
          <w:b w:val="0"/>
        </w:rPr>
        <w:t xml:space="preserve">законом </w:t>
      </w:r>
      <w:r w:rsidRPr="00D06A08">
        <w:rPr>
          <w:b w:val="0"/>
        </w:rPr>
        <w:t xml:space="preserve">от 6 октября 2003 года </w:t>
      </w:r>
      <w:r>
        <w:rPr>
          <w:b w:val="0"/>
        </w:rPr>
        <w:t>№</w:t>
      </w:r>
      <w:r w:rsidRPr="00D06A08">
        <w:rPr>
          <w:b w:val="0"/>
        </w:rPr>
        <w:t xml:space="preserve"> 131-ФЗ </w:t>
      </w:r>
      <w:r>
        <w:rPr>
          <w:b w:val="0"/>
        </w:rPr>
        <w:t>«</w:t>
      </w:r>
      <w:r w:rsidRPr="00D06A08">
        <w:rPr>
          <w:b w:val="0"/>
        </w:rPr>
        <w:t>Об общих принципах организации местного самоуправления в Российской Федерации</w:t>
      </w:r>
      <w:r>
        <w:rPr>
          <w:b w:val="0"/>
        </w:rPr>
        <w:t>»</w:t>
      </w:r>
      <w:r w:rsidRPr="00D06A08">
        <w:rPr>
          <w:b w:val="0"/>
        </w:rPr>
        <w:t xml:space="preserve">, </w:t>
      </w:r>
      <w:r>
        <w:rPr>
          <w:b w:val="0"/>
        </w:rPr>
        <w:t xml:space="preserve">Законом </w:t>
      </w:r>
      <w:r w:rsidRPr="00D06A08">
        <w:rPr>
          <w:b w:val="0"/>
        </w:rPr>
        <w:t xml:space="preserve">Республики Татарстан от 28 июля 2004 года </w:t>
      </w:r>
      <w:r>
        <w:rPr>
          <w:b w:val="0"/>
        </w:rPr>
        <w:t xml:space="preserve">        №</w:t>
      </w:r>
      <w:r w:rsidRPr="00D06A08">
        <w:rPr>
          <w:b w:val="0"/>
        </w:rPr>
        <w:t xml:space="preserve"> 45-ЗРТ </w:t>
      </w:r>
      <w:r>
        <w:rPr>
          <w:b w:val="0"/>
        </w:rPr>
        <w:t>«</w:t>
      </w:r>
      <w:r w:rsidRPr="00D06A08">
        <w:rPr>
          <w:b w:val="0"/>
        </w:rPr>
        <w:t>О местном самоуправлении в Республике Татарстан</w:t>
      </w:r>
      <w:r>
        <w:rPr>
          <w:b w:val="0"/>
        </w:rPr>
        <w:t>»</w:t>
      </w:r>
      <w:r w:rsidRPr="00D06A08">
        <w:rPr>
          <w:b w:val="0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районов и городских округов (далее - органы местного самоуправления) государственными</w:t>
      </w:r>
      <w:proofErr w:type="gramEnd"/>
      <w:r w:rsidRPr="00D06A08">
        <w:rPr>
          <w:b w:val="0"/>
        </w:rPr>
        <w:t xml:space="preserve"> полномочиями Республики Татарстан по образованию и организации деятельности административных комиссий.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1. Государственные полномочия Республики Татарстан по образованию и организации деятельности административных комиссий, которыми наделяются органы местного самоуправления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1. Органы местного самоуправления наделяются государственными полномочиями Республики Татарстан по образованию и организации деятельности административных комиссий (далее - государственные полномочия).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2. При осуществлении государственных полномочий органы местного самоуправления образовывают административные комиссии и обеспечивают их деятельность.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3. Органы местного самоуправления наделяются государственными полномочиями на неограниченный срок.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lastRenderedPageBreak/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proofErr w:type="gramStart"/>
      <w:r w:rsidRPr="00D06A08">
        <w:rPr>
          <w:b w:val="0"/>
        </w:rPr>
        <w:t xml:space="preserve">города Казани, </w:t>
      </w:r>
      <w:r>
        <w:rPr>
          <w:b w:val="0"/>
        </w:rPr>
        <w:t>«</w:t>
      </w:r>
      <w:r w:rsidRPr="00D06A08">
        <w:rPr>
          <w:b w:val="0"/>
        </w:rPr>
        <w:t>город Набережные Челны</w:t>
      </w:r>
      <w:r>
        <w:rPr>
          <w:b w:val="0"/>
        </w:rPr>
        <w:t>»</w:t>
      </w:r>
      <w:r w:rsidRPr="00D06A08">
        <w:rPr>
          <w:b w:val="0"/>
        </w:rPr>
        <w:t xml:space="preserve">, </w:t>
      </w:r>
      <w:proofErr w:type="spellStart"/>
      <w:r w:rsidRPr="00D06A08">
        <w:rPr>
          <w:b w:val="0"/>
        </w:rPr>
        <w:t>Агрызский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Азнакаевский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Аксубаевский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Актанышский</w:t>
      </w:r>
      <w:proofErr w:type="spellEnd"/>
      <w:r w:rsidRPr="00D06A08">
        <w:rPr>
          <w:b w:val="0"/>
        </w:rPr>
        <w:t xml:space="preserve"> муниципальный район, Алексеевский муниципальный район, </w:t>
      </w:r>
      <w:proofErr w:type="spellStart"/>
      <w:r w:rsidRPr="00D06A08">
        <w:rPr>
          <w:b w:val="0"/>
        </w:rPr>
        <w:t>Алькеевский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Альметьевский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Апастовский</w:t>
      </w:r>
      <w:proofErr w:type="spellEnd"/>
      <w:r w:rsidRPr="00D06A08">
        <w:rPr>
          <w:b w:val="0"/>
        </w:rPr>
        <w:t xml:space="preserve"> муниципальный район, Арский муниципальный район, </w:t>
      </w:r>
      <w:proofErr w:type="spellStart"/>
      <w:r w:rsidRPr="00D06A08">
        <w:rPr>
          <w:b w:val="0"/>
        </w:rPr>
        <w:t>Атнинский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Бавлинский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Балтасинский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Бугульминский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Буинский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Верхнеуслонский</w:t>
      </w:r>
      <w:proofErr w:type="spellEnd"/>
      <w:r w:rsidRPr="00D06A08">
        <w:rPr>
          <w:b w:val="0"/>
        </w:rPr>
        <w:t xml:space="preserve"> муниципальный район, Высокогорский муниципальный район, </w:t>
      </w:r>
      <w:proofErr w:type="spellStart"/>
      <w:r w:rsidRPr="00D06A08">
        <w:rPr>
          <w:b w:val="0"/>
        </w:rPr>
        <w:t>Дрожжановский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Елабужский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Заинский</w:t>
      </w:r>
      <w:proofErr w:type="spellEnd"/>
      <w:proofErr w:type="gramEnd"/>
      <w:r w:rsidRPr="00D06A08">
        <w:rPr>
          <w:b w:val="0"/>
        </w:rPr>
        <w:t xml:space="preserve"> </w:t>
      </w:r>
      <w:proofErr w:type="gramStart"/>
      <w:r w:rsidRPr="00D06A08">
        <w:rPr>
          <w:b w:val="0"/>
        </w:rPr>
        <w:t xml:space="preserve">муниципальный район, </w:t>
      </w:r>
      <w:proofErr w:type="spellStart"/>
      <w:r w:rsidRPr="00D06A08">
        <w:rPr>
          <w:b w:val="0"/>
        </w:rPr>
        <w:t>Зеленодольский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Кайбицкий</w:t>
      </w:r>
      <w:proofErr w:type="spellEnd"/>
      <w:r w:rsidRPr="00D06A08">
        <w:rPr>
          <w:b w:val="0"/>
        </w:rPr>
        <w:t xml:space="preserve"> муниципальный район, Камско-</w:t>
      </w:r>
      <w:proofErr w:type="spellStart"/>
      <w:r w:rsidRPr="00D06A08">
        <w:rPr>
          <w:b w:val="0"/>
        </w:rPr>
        <w:t>Устьинский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Кукморский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Лаишевский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Лениногорский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Мамадышский</w:t>
      </w:r>
      <w:proofErr w:type="spellEnd"/>
      <w:r w:rsidRPr="00D06A08">
        <w:rPr>
          <w:b w:val="0"/>
        </w:rPr>
        <w:t xml:space="preserve"> муниципальный район, Менделеевский муниципальный район, </w:t>
      </w:r>
      <w:proofErr w:type="spellStart"/>
      <w:r w:rsidRPr="00D06A08">
        <w:rPr>
          <w:b w:val="0"/>
        </w:rPr>
        <w:t>Мензелинский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Муслюмовский</w:t>
      </w:r>
      <w:proofErr w:type="spellEnd"/>
      <w:r w:rsidRPr="00D06A08">
        <w:rPr>
          <w:b w:val="0"/>
        </w:rPr>
        <w:t xml:space="preserve"> муниципальный район, Нижнекамский муниципальный район, </w:t>
      </w:r>
      <w:proofErr w:type="spellStart"/>
      <w:r w:rsidRPr="00D06A08">
        <w:rPr>
          <w:b w:val="0"/>
        </w:rPr>
        <w:t>Новошешминский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Нурлатский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Пестречинский</w:t>
      </w:r>
      <w:proofErr w:type="spellEnd"/>
      <w:r w:rsidRPr="00D06A08">
        <w:rPr>
          <w:b w:val="0"/>
        </w:rPr>
        <w:t xml:space="preserve"> муниципальный район, Рыбно-</w:t>
      </w:r>
      <w:proofErr w:type="spellStart"/>
      <w:r w:rsidRPr="00D06A08">
        <w:rPr>
          <w:b w:val="0"/>
        </w:rPr>
        <w:t>Слободский</w:t>
      </w:r>
      <w:proofErr w:type="spellEnd"/>
      <w:r w:rsidRPr="00D06A08">
        <w:rPr>
          <w:b w:val="0"/>
        </w:rPr>
        <w:t xml:space="preserve"> муниципальный район, Сабинский муниципальный район, </w:t>
      </w:r>
      <w:proofErr w:type="spellStart"/>
      <w:r w:rsidRPr="00D06A08">
        <w:rPr>
          <w:b w:val="0"/>
        </w:rPr>
        <w:t>Сармановский</w:t>
      </w:r>
      <w:proofErr w:type="spellEnd"/>
      <w:r w:rsidRPr="00D06A08">
        <w:rPr>
          <w:b w:val="0"/>
        </w:rPr>
        <w:t xml:space="preserve"> муниципальный район, Спасский муниципальный район, </w:t>
      </w:r>
      <w:proofErr w:type="spellStart"/>
      <w:r w:rsidRPr="00D06A08">
        <w:rPr>
          <w:b w:val="0"/>
        </w:rPr>
        <w:t>Тетюшский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Тукаевский</w:t>
      </w:r>
      <w:proofErr w:type="spellEnd"/>
      <w:proofErr w:type="gram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Тюлячинский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Черемшанский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Чистопольский</w:t>
      </w:r>
      <w:proofErr w:type="spellEnd"/>
      <w:r w:rsidRPr="00D06A08">
        <w:rPr>
          <w:b w:val="0"/>
        </w:rPr>
        <w:t xml:space="preserve"> муниципальный район, </w:t>
      </w:r>
      <w:proofErr w:type="spellStart"/>
      <w:r w:rsidRPr="00D06A08">
        <w:rPr>
          <w:b w:val="0"/>
        </w:rPr>
        <w:t>Ютазинский</w:t>
      </w:r>
      <w:proofErr w:type="spellEnd"/>
      <w:r w:rsidRPr="00D06A08">
        <w:rPr>
          <w:b w:val="0"/>
        </w:rPr>
        <w:t xml:space="preserve"> муниципальный район.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3. Финансовое обеспечение переданных органам местного самоуправления государственных полномочий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местным бюджетам субвенций из бюджета Республики Татарстан.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2. Расчет нормативов для определения общего объема субвенций, предоставляемых местным бюджетам для осуществления государственных полномочий, производится в соответствии с </w:t>
      </w:r>
      <w:r>
        <w:rPr>
          <w:b w:val="0"/>
        </w:rPr>
        <w:t xml:space="preserve">Методикой </w:t>
      </w:r>
      <w:r w:rsidRPr="00D06A08">
        <w:rPr>
          <w:b w:val="0"/>
        </w:rPr>
        <w:t>расчета нормативов для определения общего объема субвенций, предоставляемых местным бюджетам для осуществления органами местного самоуправления государственных полномочий по образованию и организации деятельности административных комиссий, согласно приложению к настоящему Закону.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3. Объем субвенций, предоставляемых местным бюджетам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lastRenderedPageBreak/>
        <w:t>Статья 4.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D06A08">
        <w:rPr>
          <w:b w:val="0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D06A08">
        <w:rPr>
          <w:b w:val="0"/>
        </w:rPr>
        <w:t xml:space="preserve"> Татарстан, уполномоченного в области юстиции.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1. Органы местного самоуправления при осуществлении государственных полномочий вправе: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вносить предложения по совершенствованию деятельности, связанной с порядком осуществления государственных полномочий.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2. Органы местного самоуправления обязаны исполнять в установленном законодательством порядке государственные полномочия, которыми они наделены настоящим Законом.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3.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информацию, связанные с осуществлением переданных государственных полномочий.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4.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</w:t>
      </w:r>
      <w:proofErr w:type="gramStart"/>
      <w:r w:rsidRPr="00D06A08">
        <w:rPr>
          <w:b w:val="0"/>
        </w:rPr>
        <w:t>контроля за</w:t>
      </w:r>
      <w:proofErr w:type="gramEnd"/>
      <w:r w:rsidRPr="00D06A08">
        <w:rPr>
          <w:b w:val="0"/>
        </w:rPr>
        <w:t xml:space="preserve"> реализацией органами местного самоуправления государственных полномочий.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lastRenderedPageBreak/>
        <w:t>запрашивать документы и информацию у органов местного самоуправления и должностных лиц местного самоуправления по вопросам, связанным с исполнением переданных государственных полномочий;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проводить проверки деятельности органов местного самоуправления по исполнению переданных государственных полномочий;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передавать органам местного самоуправления материальные и финансовые средства, необходимые для осуществления государственных полномочий;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осуществлять </w:t>
      </w:r>
      <w:proofErr w:type="gramStart"/>
      <w:r w:rsidRPr="00D06A08">
        <w:rPr>
          <w:b w:val="0"/>
        </w:rPr>
        <w:t>контроль за</w:t>
      </w:r>
      <w:proofErr w:type="gramEnd"/>
      <w:r w:rsidRPr="00D06A08">
        <w:rPr>
          <w:b w:val="0"/>
        </w:rPr>
        <w:t xml:space="preserve"> исполнением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оказывать организационно-методическую помощь по вопросам осуществления переданных государственных полномочий.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7. Порядок отчетности органов местного самоуправления об осуществлении государственных полномочий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юстиции, ежеквартально в срок до 15 числа месяца, следующего за отчетным кварталом, по форме, установленной Кабинетом Министров Республики Татарстан.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 xml:space="preserve">Статья 8. </w:t>
      </w:r>
      <w:proofErr w:type="gramStart"/>
      <w:r w:rsidRPr="00D06A08">
        <w:rPr>
          <w:b w:val="0"/>
        </w:rPr>
        <w:t>Контроль за</w:t>
      </w:r>
      <w:proofErr w:type="gramEnd"/>
      <w:r w:rsidRPr="00D06A08">
        <w:rPr>
          <w:b w:val="0"/>
        </w:rPr>
        <w:t xml:space="preserve"> осуществлением органами местного самоуправления переданных им государственных полномочий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proofErr w:type="gramStart"/>
      <w:r w:rsidRPr="00D06A08">
        <w:rPr>
          <w:b w:val="0"/>
        </w:rPr>
        <w:t>Контроль за</w:t>
      </w:r>
      <w:proofErr w:type="gramEnd"/>
      <w:r w:rsidRPr="00D06A08">
        <w:rPr>
          <w:b w:val="0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1) органом исполнительной власти Республики Татарстан, уполномоченным в области юстиции, в части надлежащего осуществления органами местного самоуправления переданных государственных полномочий путем: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запросов необходимых документов, отчетов и информации об исполнении государственных полномочий;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lastRenderedPageBreak/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запросов необходимых документов, отчетов и информации об исполнении государственных полномочий;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проведения по мере </w:t>
      </w:r>
      <w:proofErr w:type="gramStart"/>
      <w:r w:rsidRPr="00D06A08">
        <w:rPr>
          <w:b w:val="0"/>
        </w:rPr>
        <w:t>необходимости выездных проверок деятельности органов местного самоуправления</w:t>
      </w:r>
      <w:proofErr w:type="gramEnd"/>
      <w:r w:rsidRPr="00D06A08">
        <w:rPr>
          <w:b w:val="0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принятия необходимых мер по устранению нарушений и их предупреждению;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proofErr w:type="gramStart"/>
      <w:r w:rsidRPr="00D06A08">
        <w:rPr>
          <w:b w:val="0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запросов необходимых документов, отчетов и информации об исполнении государственных полномочий;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проведения по мере </w:t>
      </w:r>
      <w:proofErr w:type="gramStart"/>
      <w:r w:rsidRPr="00D06A08">
        <w:rPr>
          <w:b w:val="0"/>
        </w:rPr>
        <w:t>необходимости выездных проверок деятельности органов местного самоуправления</w:t>
      </w:r>
      <w:proofErr w:type="gramEnd"/>
      <w:r w:rsidRPr="00D06A08">
        <w:rPr>
          <w:b w:val="0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принятия необходимых мер по устранению нарушений и их предупреждению.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bookmarkStart w:id="1" w:name="Par94"/>
      <w:bookmarkEnd w:id="1"/>
      <w:r w:rsidRPr="00D06A08">
        <w:rPr>
          <w:b w:val="0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случаях: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3) изменения федерального законодательства или законодательства Республики Татарстан, в результате которого осуществление органами местного самоуправления государственных полномочий становится невозможным.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2. Прекращение осуществления органами местного самоуправления государственных полномочий влечет за собой возврат неиспользованных </w:t>
      </w:r>
      <w:r w:rsidRPr="00D06A08">
        <w:rPr>
          <w:b w:val="0"/>
        </w:rPr>
        <w:lastRenderedPageBreak/>
        <w:t>финансовых и материальных средств, переданных для осуществления государственных полномочий.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юстиции,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юстиции.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5. В случаях, предусмотренных </w:t>
      </w:r>
      <w:r>
        <w:rPr>
          <w:b w:val="0"/>
        </w:rPr>
        <w:t xml:space="preserve">частью 1 </w:t>
      </w:r>
      <w:r w:rsidRPr="00D06A08">
        <w:rPr>
          <w:b w:val="0"/>
        </w:rPr>
        <w:t>настоящей статьи, орган исполнительной власти Республики Татарстан, уполномоченный в области юстиции,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10. Статус 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1. Административные комиссии являются постоянно действующими коллегиальными органами, создаваемыми для рассмотрения дел об административных правонарушениях, предусмотренных </w:t>
      </w:r>
      <w:r>
        <w:rPr>
          <w:b w:val="0"/>
        </w:rPr>
        <w:t xml:space="preserve">Кодексом </w:t>
      </w:r>
      <w:r w:rsidRPr="00D06A08">
        <w:rPr>
          <w:b w:val="0"/>
        </w:rPr>
        <w:t>Республики Татарстан об административных правонарушениях.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2. Административные комиссии создаются в муниципальных районах Республики Татарстан, в городских округах Республики Татарстан и действуют в пределах границ соответствующих муниципальных образований в Республике Татарстан.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11. Полномочия 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Административные комиссии рассматривают дела об административных правонарушениях, совершенных на территории соответствующего муниципального образования, в пределах полномочий, установленных </w:t>
      </w:r>
      <w:r>
        <w:rPr>
          <w:b w:val="0"/>
        </w:rPr>
        <w:t xml:space="preserve">Кодексом </w:t>
      </w:r>
      <w:r w:rsidRPr="00D06A08">
        <w:rPr>
          <w:b w:val="0"/>
        </w:rPr>
        <w:t>Республики Татарстан об административных правонарушениях.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12. Состав 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1. Административная комиссия состоит из председателя, заместителя председателя, ответственного секретаря и членов административной комиссии (далее - члены административной комиссии).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lastRenderedPageBreak/>
        <w:t>2. На постоянной штатной основе в состав комиссии в муниципальных районах входят ответственный секретарь, в городских округах - заместитель председателя, ответственный секретарь комиссии.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3. Члены административной комиссии работают в административной комиссии на общественных началах, кроме случаев, предусмотренных </w:t>
      </w:r>
      <w:r>
        <w:rPr>
          <w:b w:val="0"/>
        </w:rPr>
        <w:t xml:space="preserve">частью 5 </w:t>
      </w:r>
      <w:r w:rsidRPr="00D06A08">
        <w:rPr>
          <w:b w:val="0"/>
        </w:rPr>
        <w:t>настоящей статьи.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4. Ответственный секретарь комиссии муниципального района, заместитель председателя комиссии, ответственный секретарь комиссии городского округа приравниваются по условиям оплаты труда к муниципальным служащим.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bookmarkStart w:id="2" w:name="Par118"/>
      <w:bookmarkEnd w:id="2"/>
      <w:r w:rsidRPr="00D06A08">
        <w:rPr>
          <w:b w:val="0"/>
        </w:rPr>
        <w:t>5. По решению органа местного самоуправления иные члены административной комиссии могут исполнять свои обязанности на постоянной оплачиваемой основе за счет средств местного бюджета.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6. Численный состав административных комиссий устанавливается органом местного самоуправления в количестве не менее 5 членов и должен составлять нечетное число.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7. Членом административной комиссии может быть назначен гражданин Российской Федерации, достигший 21 года, имеющий, как правило, высшее образование, выразивший в письменной форме свое согласие на включение его в состав соответствующей административной комиссии. Ответственный секретарь административной комиссии должен иметь высшее образование.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8. </w:t>
      </w:r>
      <w:proofErr w:type="gramStart"/>
      <w:r w:rsidRPr="00D06A08">
        <w:rPr>
          <w:b w:val="0"/>
        </w:rPr>
        <w:t>Не может быть назначено членом административной комиссии лицо, признанное решением суда недееспособным или ограниченно дееспособным, имеющее неснятую или непогашенную в установленном законом порядке судимость, содержащееся в учреждениях уголовно-исполнительной системы, следственных изоляторах или изоляторах временного содержания и иных местах содержания под стражей, имеющее заболевание, которое согласно медицинскому заключению препятствует исполнению им полномочий члена административной комиссии.</w:t>
      </w:r>
      <w:proofErr w:type="gramEnd"/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13. Срок полномочий 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1. Срок полномочий административной комиссии начинается со дня первого заседания данной административной комиссии на срок полномочий органов муниципального образования.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2. По истечении указанного срока административная комиссия продолжает осуществлять свои полномочия до дня первого заседания административной комиссии нового состава.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14. Порядок создания 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1. Административная комиссия создается органом муниципального образования, который назначает председателя, заместителя председателя, ответственного секретаря и членов административной комиссии, утверждает регламент ее работы.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lastRenderedPageBreak/>
        <w:t xml:space="preserve">2. Административная комиссия нового состава должна быть сформирована не позднее 15 календарных дней со дня </w:t>
      </w:r>
      <w:proofErr w:type="gramStart"/>
      <w:r w:rsidRPr="00D06A08">
        <w:rPr>
          <w:b w:val="0"/>
        </w:rPr>
        <w:t>истечения срока полномочий административной комиссии прежнего состава</w:t>
      </w:r>
      <w:proofErr w:type="gramEnd"/>
      <w:r w:rsidRPr="00D06A08">
        <w:rPr>
          <w:b w:val="0"/>
        </w:rPr>
        <w:t>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3. Срок полномочий члена административной комиссии начинается со дня его назначения и прекращается с момента начала работы административной комиссии нового состава, за исключением случаев, указанных в </w:t>
      </w:r>
      <w:r>
        <w:rPr>
          <w:b w:val="0"/>
        </w:rPr>
        <w:t xml:space="preserve">части 4 </w:t>
      </w:r>
      <w:r w:rsidRPr="00D06A08">
        <w:rPr>
          <w:b w:val="0"/>
        </w:rPr>
        <w:t>настоящей статьи.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bookmarkStart w:id="3" w:name="Par133"/>
      <w:bookmarkEnd w:id="3"/>
      <w:r w:rsidRPr="00D06A08">
        <w:rPr>
          <w:b w:val="0"/>
        </w:rPr>
        <w:t>4. Полномочия члена административной комиссии досрочно прекращаются назначившим его органом муниципального образования в случаях: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1) подачи членом административной комиссии письменного заявления о прекращении своих полномочий;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2) вступления в законную силу обвинительного приговора суда в отношении лица, являющегося членом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3) признания лица, являющегося членом административной комиссии, решением суда, вступившим в законную силу, недееспособным, ограниченно дееспособным, безвестно отсутствующим или умершим;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4) неоднократного невыполнения обязанностей члена административной комиссии, выражающегося в уклонении без уважительных причин от работы в заседаниях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5) наличия заболевания, которое согласно медицинскому заключению препятствует исполнению членом административной комиссии своих полномочий;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6) совершения лицом, являющимся членом административной комиссии, деяния, порочащего честь и достоинство члена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7) смерти члена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8) в иных случаях, предусмотренных законодательством Российской Федерации.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5. Орган муниципального образования обязан назначить нового члена административной комиссии вместо члена административной комиссии, досрочно прекратившего свои полномочия, не позднее чем в месячный срок со дня принятия решения о досрочном прекращении полномочий члена административной комиссии.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15. Порядок деятельности 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1. Дела об административных правонарушениях рассматриваются административной комиссией на ее заседаниях в порядке и сроки, установленные </w:t>
      </w:r>
      <w:r>
        <w:rPr>
          <w:b w:val="0"/>
        </w:rPr>
        <w:t xml:space="preserve">Кодексом </w:t>
      </w:r>
      <w:r w:rsidRPr="00D06A08">
        <w:rPr>
          <w:b w:val="0"/>
        </w:rPr>
        <w:t>Российской Федерации об административных правонарушениях.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2. Порядок созыва заседаний административной комиссии определяется регламентом работы административной комиссии. Заседания административной комиссии проводятся с периодичностью, обеспечивающей соблюдение сроков рассмотрения дел об административных правонарушениях.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3. Заседание административной комиссии является правомочным, если в нем принимает участие не менее двух третей от установленного числа членов административной комиссии.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lastRenderedPageBreak/>
        <w:t>4. Постановление, определение по делу об административном правонарушении принимаются простым большинством голосов членов административной комиссии, присутствующих на заседании.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16. Полномочия членов административной комиссии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1. Члены административной комиссии обладают равными правами при рассмотрении дела об административном правонарушении.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2. Члены административной комиссии уполномочены: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1) участвовать в подготовке заседаний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2) предварительно, до заседания административной комиссии, знакомиться с материалами дел об административных правонарушениях, внесенных на ее рассмотрение;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3) вносить председателю административной комиссии предложения об отложении рассмотрения дела в случаях необходимости в дополнительном выяснении обстоятельств дела;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4) участвовать в заседании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5) задавать вопросы лицам, участвующим в производстве по делу об административном правонарушении;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6) участвовать в обсуждении принимаемых административной комиссией по рассматриваемым делам постановлений, определений и представлений;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7) участвовать в голосовании при принятии административной комиссией постановлений, определений и представлений по рассматриваемым делам;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8) осуществлять иные полномочия, предусмотренные законодательством Российской Федерации и Республики Татарстан.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3. Председатель административной комиссии пользуется полномочиями члена административной комиссии, а также: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1) осуществляет руководство деятельностью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2) председательствует на заседаниях административной комиссии и организует ее работу;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3) планирует работу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4) утверждает повестку дня каждого заседания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5) назначает заседания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6) подписывает постановления, определения и представления, принятые на заседаниях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7) представляет интересы административной комиссии в отношениях с органами государственной власти, органами местного самоуправления, должностными лицами и гражданами;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8) несет персональную ответственность за деятельность административной комиссии.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4. Заместитель председателя административной комиссии пользуется полномочиями члена административной комиссии, а также: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1) выполняет поручения председателя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2) исполняет обязанности председателя административной комиссии в его отсутствие или при невозможности выполнения им своих обязанностей.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lastRenderedPageBreak/>
        <w:t>5. Ответственный секретарь административной комиссии пользуется полномочиями члена административной комиссии, а также: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1) осуществляет подготовку дел об административных правонарушениях к рассмотрению на заседании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2) выполняет поручения председателя административной комиссии, его заместителя;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3) осуществляет техническое обслуживание работы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4) ведет делопроизводство административной комиссии;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5) оповещает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6) осуществляет подготовку и оформление в соответствии с требованиями, установленными </w:t>
      </w:r>
      <w:r>
        <w:rPr>
          <w:b w:val="0"/>
        </w:rPr>
        <w:t xml:space="preserve">Кодексом </w:t>
      </w:r>
      <w:r w:rsidRPr="00D06A08">
        <w:rPr>
          <w:b w:val="0"/>
        </w:rPr>
        <w:t>Российской Федерации об административных правонарушениях, проектов постановлений, определений и представлений, выносимых административной комиссией по рассматриваемым делам об административных правонарушениях;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7) обеспечивает вручение либо отсылку копий постановлений;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8) осуществляет </w:t>
      </w:r>
      <w:proofErr w:type="gramStart"/>
      <w:r w:rsidRPr="00D06A08">
        <w:rPr>
          <w:b w:val="0"/>
        </w:rPr>
        <w:t>контроль за</w:t>
      </w:r>
      <w:proofErr w:type="gramEnd"/>
      <w:r w:rsidRPr="00D06A08">
        <w:rPr>
          <w:b w:val="0"/>
        </w:rPr>
        <w:t xml:space="preserve"> исполнением лицами, участвующими в производстве по делу, иными физическими и юридическими лицами вынесенных административной комиссией постановлений, определений и представлений.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17. Профилактика административных правонарушений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В целях предупреждения административных правонарушений административные комиссии координируют свою деятельность с правоохранительными органами и общественными объединениями.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outlineLvl w:val="1"/>
        <w:rPr>
          <w:b w:val="0"/>
        </w:rPr>
      </w:pPr>
      <w:r w:rsidRPr="00D06A08">
        <w:rPr>
          <w:b w:val="0"/>
        </w:rPr>
        <w:t>Статья 18. Заключительные положения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1. Утратила силу. </w:t>
      </w:r>
      <w:r>
        <w:rPr>
          <w:b w:val="0"/>
        </w:rPr>
        <w:t>–</w:t>
      </w:r>
      <w:r w:rsidRPr="00D06A08">
        <w:rPr>
          <w:b w:val="0"/>
        </w:rPr>
        <w:t xml:space="preserve"> </w:t>
      </w:r>
      <w:r>
        <w:rPr>
          <w:b w:val="0"/>
        </w:rPr>
        <w:t>Закон РТ от 16.10.2013 №</w:t>
      </w:r>
      <w:r w:rsidRPr="00D06A08">
        <w:rPr>
          <w:b w:val="0"/>
        </w:rPr>
        <w:t xml:space="preserve"> 79-ЗРТ.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D06A08">
        <w:rPr>
          <w:b w:val="0"/>
        </w:rPr>
        <w:t>в соответствие с настоящим Законом в течение трех месяцев со дня вступления его в силу</w:t>
      </w:r>
      <w:proofErr w:type="gramEnd"/>
      <w:r w:rsidRPr="00D06A08">
        <w:rPr>
          <w:b w:val="0"/>
        </w:rPr>
        <w:t>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>Президент</w:t>
      </w: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>Республики Татарстан</w:t>
      </w: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>М.Ш.ШАЙМИЕВ</w:t>
      </w:r>
    </w:p>
    <w:p w:rsidR="00D06A08" w:rsidRPr="00D06A08" w:rsidRDefault="00D06A08" w:rsidP="00D06A08">
      <w:pPr>
        <w:pStyle w:val="ConsPlusNormal"/>
        <w:jc w:val="both"/>
        <w:rPr>
          <w:b w:val="0"/>
        </w:rPr>
      </w:pPr>
      <w:r w:rsidRPr="00D06A08">
        <w:rPr>
          <w:b w:val="0"/>
        </w:rPr>
        <w:t>Казань, Кремль</w:t>
      </w:r>
    </w:p>
    <w:p w:rsidR="00D06A08" w:rsidRPr="00D06A08" w:rsidRDefault="00D06A08" w:rsidP="00D06A08">
      <w:pPr>
        <w:pStyle w:val="ConsPlusNormal"/>
        <w:jc w:val="both"/>
        <w:rPr>
          <w:b w:val="0"/>
        </w:rPr>
      </w:pPr>
      <w:r w:rsidRPr="00D06A08">
        <w:rPr>
          <w:b w:val="0"/>
        </w:rPr>
        <w:t>30 декабря 2005 года</w:t>
      </w:r>
    </w:p>
    <w:p w:rsidR="00D06A08" w:rsidRPr="00D06A08" w:rsidRDefault="00D06A08" w:rsidP="00D06A08">
      <w:pPr>
        <w:pStyle w:val="ConsPlusNormal"/>
        <w:jc w:val="both"/>
        <w:rPr>
          <w:b w:val="0"/>
        </w:rPr>
      </w:pPr>
      <w:r>
        <w:rPr>
          <w:b w:val="0"/>
        </w:rPr>
        <w:t>№</w:t>
      </w:r>
      <w:r w:rsidRPr="00D06A08">
        <w:rPr>
          <w:b w:val="0"/>
        </w:rPr>
        <w:t xml:space="preserve"> 144-ЗРТ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jc w:val="right"/>
        <w:outlineLvl w:val="0"/>
        <w:rPr>
          <w:b w:val="0"/>
        </w:rPr>
      </w:pPr>
      <w:r w:rsidRPr="00D06A08">
        <w:rPr>
          <w:b w:val="0"/>
        </w:rPr>
        <w:t>Приложение</w:t>
      </w: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>к Закону Республики Татарстан</w:t>
      </w: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>
        <w:rPr>
          <w:b w:val="0"/>
        </w:rPr>
        <w:t>«</w:t>
      </w:r>
      <w:r w:rsidRPr="00D06A08">
        <w:rPr>
          <w:b w:val="0"/>
        </w:rPr>
        <w:t>О наделении органов местного</w:t>
      </w: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>самоуправления муниципальных районов</w:t>
      </w: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 xml:space="preserve">и городских округов </w:t>
      </w:r>
      <w:proofErr w:type="gramStart"/>
      <w:r w:rsidRPr="00D06A08">
        <w:rPr>
          <w:b w:val="0"/>
        </w:rPr>
        <w:t>государственными</w:t>
      </w:r>
      <w:proofErr w:type="gramEnd"/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>полномочиями Республики Татарстан</w:t>
      </w: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>по образованию и организации деятельности</w:t>
      </w:r>
    </w:p>
    <w:p w:rsidR="00D06A08" w:rsidRPr="00D06A08" w:rsidRDefault="00D06A08" w:rsidP="00D06A08">
      <w:pPr>
        <w:pStyle w:val="ConsPlusNormal"/>
        <w:jc w:val="right"/>
        <w:rPr>
          <w:b w:val="0"/>
        </w:rPr>
      </w:pPr>
      <w:r w:rsidRPr="00D06A08">
        <w:rPr>
          <w:b w:val="0"/>
        </w:rPr>
        <w:t>административных комиссий</w:t>
      </w:r>
      <w:r>
        <w:rPr>
          <w:b w:val="0"/>
        </w:rPr>
        <w:t>»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bookmarkStart w:id="4" w:name="Par214"/>
      <w:bookmarkEnd w:id="4"/>
      <w:r>
        <w:rPr>
          <w:b w:val="0"/>
        </w:rPr>
        <w:t>М</w:t>
      </w:r>
      <w:r w:rsidRPr="00D06A08">
        <w:rPr>
          <w:b w:val="0"/>
        </w:rPr>
        <w:t>етодика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расчета нормативов для определения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общего объема субвенций, предоставляемых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местным бюджетам для осуществления органами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местного самоуправления государственных полномочий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по образованию и организации деятельности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jc w:val="center"/>
        <w:outlineLvl w:val="1"/>
        <w:rPr>
          <w:b w:val="0"/>
        </w:rPr>
      </w:pPr>
      <w:r w:rsidRPr="00D06A08">
        <w:rPr>
          <w:b w:val="0"/>
        </w:rPr>
        <w:t>1. Общие положения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Настоящая Методика разработана в соответствии с Бюджетным </w:t>
      </w:r>
      <w:r>
        <w:rPr>
          <w:b w:val="0"/>
        </w:rPr>
        <w:t xml:space="preserve">кодексом </w:t>
      </w:r>
      <w:r w:rsidRPr="00D06A08">
        <w:rPr>
          <w:b w:val="0"/>
        </w:rPr>
        <w:t xml:space="preserve">Российской Федерации, Федеральным </w:t>
      </w:r>
      <w:r>
        <w:rPr>
          <w:b w:val="0"/>
        </w:rPr>
        <w:t xml:space="preserve">законом </w:t>
      </w:r>
      <w:r w:rsidRPr="00D06A08">
        <w:rPr>
          <w:b w:val="0"/>
        </w:rPr>
        <w:t xml:space="preserve">от 6 октября 1999 года </w:t>
      </w:r>
      <w:r>
        <w:rPr>
          <w:b w:val="0"/>
        </w:rPr>
        <w:t>№</w:t>
      </w:r>
      <w:r w:rsidRPr="00D06A08">
        <w:rPr>
          <w:b w:val="0"/>
        </w:rPr>
        <w:t xml:space="preserve"> 184-ФЗ </w:t>
      </w:r>
      <w:r>
        <w:rPr>
          <w:b w:val="0"/>
        </w:rPr>
        <w:t>«</w:t>
      </w:r>
      <w:r w:rsidRPr="00D06A08">
        <w:rPr>
          <w:b w:val="0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b w:val="0"/>
        </w:rPr>
        <w:t>»</w:t>
      </w:r>
      <w:r w:rsidRPr="00D06A08">
        <w:rPr>
          <w:b w:val="0"/>
        </w:rPr>
        <w:t xml:space="preserve">, Федеральным </w:t>
      </w:r>
      <w:r>
        <w:rPr>
          <w:b w:val="0"/>
        </w:rPr>
        <w:t xml:space="preserve">законом </w:t>
      </w:r>
      <w:r w:rsidRPr="00D06A08">
        <w:rPr>
          <w:b w:val="0"/>
        </w:rPr>
        <w:t xml:space="preserve">от 6 октября 2003 года </w:t>
      </w:r>
      <w:r>
        <w:rPr>
          <w:b w:val="0"/>
        </w:rPr>
        <w:t>№</w:t>
      </w:r>
      <w:r w:rsidRPr="00D06A08">
        <w:rPr>
          <w:b w:val="0"/>
        </w:rPr>
        <w:t xml:space="preserve"> 131-ФЗ </w:t>
      </w:r>
      <w:r>
        <w:rPr>
          <w:b w:val="0"/>
        </w:rPr>
        <w:t>«</w:t>
      </w:r>
      <w:r w:rsidRPr="00D06A08">
        <w:rPr>
          <w:b w:val="0"/>
        </w:rPr>
        <w:t>Об общих принципах организации местного самоуправления в Российской Федерации</w:t>
      </w:r>
      <w:r>
        <w:rPr>
          <w:b w:val="0"/>
        </w:rPr>
        <w:t>»</w:t>
      </w:r>
      <w:r w:rsidRPr="00D06A08">
        <w:rPr>
          <w:b w:val="0"/>
        </w:rPr>
        <w:t>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Методика предназначена для установления методологических основ определения объема средств, необходимых для финансового обеспечения переданных органам местного самоуправления государственных полномочий по образованию и организации деятельности административных комиссий.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Норматив (в целях настоящей Методики) - расчетный показатель потребности органов местного самоуправления, осуществляющих государственные полномочия по образованию и организации деятельности административных комиссий в муниципальных районах и городских округах, в бюджетных средствах в расчете на одного специалиста комиссии.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jc w:val="center"/>
        <w:outlineLvl w:val="1"/>
        <w:rPr>
          <w:b w:val="0"/>
        </w:rPr>
      </w:pPr>
      <w:r w:rsidRPr="00D06A08">
        <w:rPr>
          <w:b w:val="0"/>
        </w:rPr>
        <w:t xml:space="preserve">2. </w:t>
      </w:r>
      <w:r>
        <w:rPr>
          <w:b w:val="0"/>
        </w:rPr>
        <w:t>Р</w:t>
      </w:r>
      <w:r w:rsidRPr="00D06A08">
        <w:rPr>
          <w:b w:val="0"/>
        </w:rPr>
        <w:t>асчет нормативов расходов по образованию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и организации деятельности административных комиссий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в расчете на одного специалиста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Расчет расходов на одного специалиста органа местного самоуправления i-</w:t>
      </w:r>
      <w:proofErr w:type="spellStart"/>
      <w:r w:rsidRPr="00D06A08">
        <w:rPr>
          <w:b w:val="0"/>
        </w:rPr>
        <w:t>го</w:t>
      </w:r>
      <w:proofErr w:type="spellEnd"/>
      <w:r w:rsidRPr="00D06A08">
        <w:rPr>
          <w:b w:val="0"/>
        </w:rPr>
        <w:t xml:space="preserve"> муниципального образования, осуществляющего государственные полномочия по образованию и организации деятельности административных комиссий (</w:t>
      </w:r>
      <w:proofErr w:type="spellStart"/>
      <w:r w:rsidRPr="00D06A08">
        <w:rPr>
          <w:b w:val="0"/>
        </w:rPr>
        <w:t>Hpi</w:t>
      </w:r>
      <w:proofErr w:type="spellEnd"/>
      <w:r w:rsidRPr="00D06A08">
        <w:rPr>
          <w:b w:val="0"/>
        </w:rPr>
        <w:t>), производится по формуле: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proofErr w:type="spellStart"/>
      <w:r w:rsidRPr="00D06A08">
        <w:rPr>
          <w:b w:val="0"/>
        </w:rPr>
        <w:t>Hpi</w:t>
      </w:r>
      <w:proofErr w:type="spellEnd"/>
      <w:r w:rsidRPr="00D06A08">
        <w:rPr>
          <w:b w:val="0"/>
        </w:rPr>
        <w:t xml:space="preserve"> = </w:t>
      </w:r>
      <w:proofErr w:type="spellStart"/>
      <w:r w:rsidRPr="00D06A08">
        <w:rPr>
          <w:b w:val="0"/>
        </w:rPr>
        <w:t>Hc</w:t>
      </w:r>
      <w:proofErr w:type="gramStart"/>
      <w:r w:rsidRPr="00D06A08">
        <w:rPr>
          <w:b w:val="0"/>
        </w:rPr>
        <w:t>п</w:t>
      </w:r>
      <w:proofErr w:type="gramEnd"/>
      <w:r w:rsidRPr="00D06A08">
        <w:rPr>
          <w:b w:val="0"/>
        </w:rPr>
        <w:t>i</w:t>
      </w:r>
      <w:proofErr w:type="spellEnd"/>
      <w:r w:rsidRPr="00D06A08">
        <w:rPr>
          <w:b w:val="0"/>
        </w:rPr>
        <w:t xml:space="preserve"> / </w:t>
      </w:r>
      <w:proofErr w:type="spellStart"/>
      <w:r w:rsidRPr="00D06A08">
        <w:rPr>
          <w:b w:val="0"/>
        </w:rPr>
        <w:t>Чрi</w:t>
      </w:r>
      <w:proofErr w:type="spellEnd"/>
      <w:r w:rsidRPr="00D06A08">
        <w:rPr>
          <w:b w:val="0"/>
        </w:rPr>
        <w:t>,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где </w:t>
      </w:r>
      <w:proofErr w:type="spellStart"/>
      <w:r w:rsidRPr="00D06A08">
        <w:rPr>
          <w:b w:val="0"/>
        </w:rPr>
        <w:t>Hc</w:t>
      </w:r>
      <w:proofErr w:type="gramStart"/>
      <w:r w:rsidRPr="00D06A08">
        <w:rPr>
          <w:b w:val="0"/>
        </w:rPr>
        <w:t>п</w:t>
      </w:r>
      <w:proofErr w:type="gramEnd"/>
      <w:r w:rsidRPr="00D06A08">
        <w:rPr>
          <w:b w:val="0"/>
        </w:rPr>
        <w:t>i</w:t>
      </w:r>
      <w:proofErr w:type="spellEnd"/>
      <w:r w:rsidRPr="00D06A08">
        <w:rPr>
          <w:b w:val="0"/>
        </w:rPr>
        <w:t xml:space="preserve"> - затраты на осуществление государственных полномочий по образованию и организации деятельности административных комиссий в i-м муниципальном образовании на расчетный период;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proofErr w:type="spellStart"/>
      <w:r w:rsidRPr="00D06A08">
        <w:rPr>
          <w:b w:val="0"/>
        </w:rPr>
        <w:t>Чр</w:t>
      </w:r>
      <w:proofErr w:type="gramStart"/>
      <w:r w:rsidRPr="00D06A08">
        <w:rPr>
          <w:b w:val="0"/>
        </w:rPr>
        <w:t>i</w:t>
      </w:r>
      <w:proofErr w:type="spellEnd"/>
      <w:proofErr w:type="gramEnd"/>
      <w:r w:rsidRPr="00D06A08">
        <w:rPr>
          <w:b w:val="0"/>
        </w:rPr>
        <w:t xml:space="preserve"> - численность специалистов административных комиссий в i-м муниципальном образовании.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jc w:val="center"/>
        <w:outlineLvl w:val="1"/>
        <w:rPr>
          <w:b w:val="0"/>
        </w:rPr>
      </w:pPr>
      <w:r w:rsidRPr="00D06A08">
        <w:rPr>
          <w:b w:val="0"/>
        </w:rPr>
        <w:t xml:space="preserve">3. </w:t>
      </w:r>
      <w:r>
        <w:rPr>
          <w:b w:val="0"/>
        </w:rPr>
        <w:t>Р</w:t>
      </w:r>
      <w:r w:rsidRPr="00D06A08">
        <w:rPr>
          <w:b w:val="0"/>
        </w:rPr>
        <w:t>асчет затрат органов местного самоуправления,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proofErr w:type="gramStart"/>
      <w:r w:rsidRPr="00D06A08">
        <w:rPr>
          <w:b w:val="0"/>
        </w:rPr>
        <w:t>осуществляющих</w:t>
      </w:r>
      <w:proofErr w:type="gramEnd"/>
      <w:r w:rsidRPr="00D06A08">
        <w:rPr>
          <w:b w:val="0"/>
        </w:rPr>
        <w:t xml:space="preserve"> государственные полномочия по образованию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и организации деятельности 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3.1. Расчет затрат органов местного самоуправления, осуществляющих государственные полномочия по образованию и организации деятельности административных комиссий (</w:t>
      </w:r>
      <w:proofErr w:type="spellStart"/>
      <w:r w:rsidRPr="00D06A08">
        <w:rPr>
          <w:b w:val="0"/>
        </w:rPr>
        <w:t>Hc</w:t>
      </w:r>
      <w:proofErr w:type="gramStart"/>
      <w:r w:rsidRPr="00D06A08">
        <w:rPr>
          <w:b w:val="0"/>
        </w:rPr>
        <w:t>п</w:t>
      </w:r>
      <w:proofErr w:type="gramEnd"/>
      <w:r w:rsidRPr="00D06A08">
        <w:rPr>
          <w:b w:val="0"/>
        </w:rPr>
        <w:t>i</w:t>
      </w:r>
      <w:proofErr w:type="spellEnd"/>
      <w:r w:rsidRPr="00D06A08">
        <w:rPr>
          <w:b w:val="0"/>
        </w:rPr>
        <w:t>), осуществляется по формуле: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proofErr w:type="spellStart"/>
      <w:r w:rsidRPr="00D06A08">
        <w:rPr>
          <w:b w:val="0"/>
        </w:rPr>
        <w:t>Нсп</w:t>
      </w:r>
      <w:proofErr w:type="gramStart"/>
      <w:r w:rsidRPr="00D06A08">
        <w:rPr>
          <w:b w:val="0"/>
        </w:rPr>
        <w:t>i</w:t>
      </w:r>
      <w:proofErr w:type="spellEnd"/>
      <w:proofErr w:type="gramEnd"/>
      <w:r w:rsidRPr="00D06A08">
        <w:rPr>
          <w:b w:val="0"/>
        </w:rPr>
        <w:t xml:space="preserve"> = </w:t>
      </w:r>
      <w:proofErr w:type="spellStart"/>
      <w:r w:rsidRPr="00D06A08">
        <w:rPr>
          <w:b w:val="0"/>
        </w:rPr>
        <w:t>Зотi</w:t>
      </w:r>
      <w:proofErr w:type="spellEnd"/>
      <w:r w:rsidRPr="00D06A08">
        <w:rPr>
          <w:b w:val="0"/>
        </w:rPr>
        <w:t xml:space="preserve"> + </w:t>
      </w:r>
      <w:proofErr w:type="spellStart"/>
      <w:r w:rsidRPr="00D06A08">
        <w:rPr>
          <w:b w:val="0"/>
        </w:rPr>
        <w:t>Нзi</w:t>
      </w:r>
      <w:proofErr w:type="spellEnd"/>
      <w:r w:rsidRPr="00D06A08">
        <w:rPr>
          <w:b w:val="0"/>
        </w:rPr>
        <w:t xml:space="preserve"> + </w:t>
      </w:r>
      <w:proofErr w:type="spellStart"/>
      <w:r w:rsidRPr="00D06A08">
        <w:rPr>
          <w:b w:val="0"/>
        </w:rPr>
        <w:t>Прi</w:t>
      </w:r>
      <w:proofErr w:type="spellEnd"/>
      <w:r w:rsidRPr="00D06A08">
        <w:rPr>
          <w:b w:val="0"/>
        </w:rPr>
        <w:t>,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где </w:t>
      </w:r>
      <w:proofErr w:type="spellStart"/>
      <w:r w:rsidRPr="00D06A08">
        <w:rPr>
          <w:b w:val="0"/>
        </w:rPr>
        <w:t>Зот</w:t>
      </w:r>
      <w:proofErr w:type="gramStart"/>
      <w:r w:rsidRPr="00D06A08">
        <w:rPr>
          <w:b w:val="0"/>
        </w:rPr>
        <w:t>i</w:t>
      </w:r>
      <w:proofErr w:type="spellEnd"/>
      <w:proofErr w:type="gramEnd"/>
      <w:r w:rsidRPr="00D06A08">
        <w:rPr>
          <w:b w:val="0"/>
        </w:rPr>
        <w:t xml:space="preserve"> - расходы на оплату труда на расчетный период;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proofErr w:type="spellStart"/>
      <w:r w:rsidRPr="00D06A08">
        <w:rPr>
          <w:b w:val="0"/>
        </w:rPr>
        <w:t>Нз</w:t>
      </w:r>
      <w:proofErr w:type="gramStart"/>
      <w:r w:rsidRPr="00D06A08">
        <w:rPr>
          <w:b w:val="0"/>
        </w:rPr>
        <w:t>i</w:t>
      </w:r>
      <w:proofErr w:type="spellEnd"/>
      <w:proofErr w:type="gramEnd"/>
      <w:r w:rsidRPr="00D06A08">
        <w:rPr>
          <w:b w:val="0"/>
        </w:rPr>
        <w:t xml:space="preserve"> - начисления на заработную плату на расчетный период;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proofErr w:type="spellStart"/>
      <w:r w:rsidRPr="00D06A08">
        <w:rPr>
          <w:b w:val="0"/>
        </w:rPr>
        <w:t>Пр</w:t>
      </w:r>
      <w:proofErr w:type="gramStart"/>
      <w:r w:rsidRPr="00D06A08">
        <w:rPr>
          <w:b w:val="0"/>
        </w:rPr>
        <w:t>i</w:t>
      </w:r>
      <w:proofErr w:type="spellEnd"/>
      <w:proofErr w:type="gramEnd"/>
      <w:r w:rsidRPr="00D06A08">
        <w:rPr>
          <w:b w:val="0"/>
        </w:rPr>
        <w:t xml:space="preserve"> - прочие расходы на расчетный период.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3.2. Расчет расходов на оплату труда специалистов 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Заработная плата рассчитывается в соответствии с действующими нормативными правовыми актами Российской Федерации и Республики Татарстан как произведение фонда оплаты труда специалистов, осуществляющих государственные полномочия по образованию и организации деятельности административных комиссий за период, предшествующий расчетному, и индекса увеличения заработной платы на расчетный период.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3.3. Расчет расходов на начисления на заработную плату в органе местного самоуправления, осуществляющем государственные полномочия по образованию и организации деятельности 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proofErr w:type="gramStart"/>
      <w:r w:rsidRPr="00D06A08">
        <w:rPr>
          <w:b w:val="0"/>
        </w:rPr>
        <w:t>К данным расходам относятся начисления на заработную плату, перечисляемые работодателем в федеральный бюджет, бюджет Пенсионного фонда Российской Федерации, бюджет фонда социального страхования Российской Федерации (включая взносы на обязательное социальное страхование от несчастных случаев на производстве и профессиональных заболеваний), бюджеты Федерального фонда обязательного медицинского страхования и территориальных фондов обязательного медицинского страхования в соответствии с законодательством Российской Федерации.</w:t>
      </w:r>
      <w:proofErr w:type="gramEnd"/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Расчет расходов на начисления на заработную плату (</w:t>
      </w:r>
      <w:proofErr w:type="spellStart"/>
      <w:r w:rsidRPr="00D06A08">
        <w:rPr>
          <w:b w:val="0"/>
        </w:rPr>
        <w:t>Нз</w:t>
      </w:r>
      <w:proofErr w:type="gramStart"/>
      <w:r w:rsidRPr="00D06A08">
        <w:rPr>
          <w:b w:val="0"/>
        </w:rPr>
        <w:t>i</w:t>
      </w:r>
      <w:proofErr w:type="spellEnd"/>
      <w:proofErr w:type="gramEnd"/>
      <w:r w:rsidRPr="00D06A08">
        <w:rPr>
          <w:b w:val="0"/>
        </w:rPr>
        <w:t>) производится по следующей формуле: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proofErr w:type="spellStart"/>
      <w:r w:rsidRPr="00D06A08">
        <w:rPr>
          <w:b w:val="0"/>
        </w:rPr>
        <w:lastRenderedPageBreak/>
        <w:t>Нз</w:t>
      </w:r>
      <w:proofErr w:type="gramStart"/>
      <w:r w:rsidRPr="00D06A08">
        <w:rPr>
          <w:b w:val="0"/>
        </w:rPr>
        <w:t>i</w:t>
      </w:r>
      <w:proofErr w:type="spellEnd"/>
      <w:proofErr w:type="gramEnd"/>
      <w:r w:rsidRPr="00D06A08">
        <w:rPr>
          <w:b w:val="0"/>
        </w:rPr>
        <w:t xml:space="preserve"> = </w:t>
      </w:r>
      <w:proofErr w:type="spellStart"/>
      <w:r w:rsidRPr="00D06A08">
        <w:rPr>
          <w:b w:val="0"/>
        </w:rPr>
        <w:t>Зотi</w:t>
      </w:r>
      <w:proofErr w:type="spellEnd"/>
      <w:r w:rsidRPr="00D06A08">
        <w:rPr>
          <w:b w:val="0"/>
        </w:rPr>
        <w:t xml:space="preserve"> x </w:t>
      </w:r>
      <w:proofErr w:type="spellStart"/>
      <w:r w:rsidRPr="00D06A08">
        <w:rPr>
          <w:b w:val="0"/>
        </w:rPr>
        <w:t>Снз</w:t>
      </w:r>
      <w:proofErr w:type="spellEnd"/>
      <w:r w:rsidRPr="00D06A08">
        <w:rPr>
          <w:b w:val="0"/>
        </w:rPr>
        <w:t>,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где </w:t>
      </w:r>
      <w:proofErr w:type="spellStart"/>
      <w:r w:rsidRPr="00D06A08">
        <w:rPr>
          <w:b w:val="0"/>
        </w:rPr>
        <w:t>Снз</w:t>
      </w:r>
      <w:proofErr w:type="spellEnd"/>
      <w:r w:rsidRPr="00D06A08">
        <w:rPr>
          <w:b w:val="0"/>
        </w:rPr>
        <w:t xml:space="preserve"> - ставка начислений на заработную плату.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3.4. Расчет затрат на прочие расходы по образованию и организации деятельности 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Затраты на прочие расходы включают в себя расходы на приобретение расходных материалов, командировки, услуги связи, приобретение непроизводственного оборудования и устанавливаются исходя из фактически сложившихся затрат на одного специалиста комиссии с применением индексов-дефляторов исходя из возможностей доходной части бюджета Республики Татарстан на очередной финансовый год.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jc w:val="center"/>
        <w:outlineLvl w:val="1"/>
        <w:rPr>
          <w:b w:val="0"/>
        </w:rPr>
      </w:pPr>
      <w:r w:rsidRPr="00D06A08">
        <w:rPr>
          <w:b w:val="0"/>
        </w:rPr>
        <w:t xml:space="preserve">4. </w:t>
      </w:r>
      <w:r>
        <w:rPr>
          <w:b w:val="0"/>
        </w:rPr>
        <w:t>Р</w:t>
      </w:r>
      <w:r w:rsidRPr="00D06A08">
        <w:rPr>
          <w:b w:val="0"/>
        </w:rPr>
        <w:t>асчет общего объема субвенций, предоставляемых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местным бюджетам для осуществления органами местного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самоуправления государственных полномочий по образованию</w:t>
      </w: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r w:rsidRPr="00D06A08">
        <w:rPr>
          <w:b w:val="0"/>
        </w:rPr>
        <w:t>и организации деятельности административных комиссий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>Расчет размера субвенций, предоставляемых местным бюджетам для осуществления органами местного самоуправления государственных полномочий по образованию и организации деятельности административных комиссий и составлению протоколов об административных правонарушениях (</w:t>
      </w:r>
      <w:proofErr w:type="spellStart"/>
      <w:proofErr w:type="gramStart"/>
      <w:r w:rsidRPr="00D06A08">
        <w:rPr>
          <w:b w:val="0"/>
        </w:rPr>
        <w:t>S</w:t>
      </w:r>
      <w:proofErr w:type="gramEnd"/>
      <w:r w:rsidRPr="00D06A08">
        <w:rPr>
          <w:b w:val="0"/>
        </w:rPr>
        <w:t>мбi</w:t>
      </w:r>
      <w:proofErr w:type="spellEnd"/>
      <w:r w:rsidRPr="00D06A08">
        <w:rPr>
          <w:b w:val="0"/>
        </w:rPr>
        <w:t>), производится на год при формировании республиканского бюджета по следующей формуле: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jc w:val="center"/>
        <w:rPr>
          <w:b w:val="0"/>
        </w:rPr>
      </w:pPr>
      <w:proofErr w:type="spellStart"/>
      <w:proofErr w:type="gramStart"/>
      <w:r w:rsidRPr="00D06A08">
        <w:rPr>
          <w:b w:val="0"/>
        </w:rPr>
        <w:t>S</w:t>
      </w:r>
      <w:proofErr w:type="gramEnd"/>
      <w:r w:rsidRPr="00D06A08">
        <w:rPr>
          <w:b w:val="0"/>
        </w:rPr>
        <w:t>мбi</w:t>
      </w:r>
      <w:proofErr w:type="spellEnd"/>
      <w:r w:rsidRPr="00D06A08">
        <w:rPr>
          <w:b w:val="0"/>
        </w:rPr>
        <w:t xml:space="preserve"> = </w:t>
      </w:r>
      <w:proofErr w:type="spellStart"/>
      <w:r w:rsidRPr="00D06A08">
        <w:rPr>
          <w:b w:val="0"/>
        </w:rPr>
        <w:t>Нрi</w:t>
      </w:r>
      <w:proofErr w:type="spellEnd"/>
      <w:r w:rsidRPr="00D06A08">
        <w:rPr>
          <w:b w:val="0"/>
        </w:rPr>
        <w:t xml:space="preserve"> x </w:t>
      </w:r>
      <w:proofErr w:type="spellStart"/>
      <w:r w:rsidRPr="00D06A08">
        <w:rPr>
          <w:b w:val="0"/>
        </w:rPr>
        <w:t>Чрi</w:t>
      </w:r>
      <w:proofErr w:type="spellEnd"/>
      <w:r w:rsidRPr="00D06A08">
        <w:rPr>
          <w:b w:val="0"/>
        </w:rPr>
        <w:t>,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r w:rsidRPr="00D06A08">
        <w:rPr>
          <w:b w:val="0"/>
        </w:rPr>
        <w:t xml:space="preserve">где </w:t>
      </w:r>
      <w:proofErr w:type="spellStart"/>
      <w:r w:rsidRPr="00D06A08">
        <w:rPr>
          <w:b w:val="0"/>
        </w:rPr>
        <w:t>Нр</w:t>
      </w:r>
      <w:proofErr w:type="gramStart"/>
      <w:r w:rsidRPr="00D06A08">
        <w:rPr>
          <w:b w:val="0"/>
        </w:rPr>
        <w:t>i</w:t>
      </w:r>
      <w:proofErr w:type="spellEnd"/>
      <w:proofErr w:type="gramEnd"/>
      <w:r w:rsidRPr="00D06A08">
        <w:rPr>
          <w:b w:val="0"/>
        </w:rPr>
        <w:t xml:space="preserve"> - затраты на одного специалиста административной комиссии и должностного лица, уполномоченного составлять протокол об административном правонарушении в i-м муниципальном образовании;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  <w:proofErr w:type="spellStart"/>
      <w:r w:rsidRPr="00D06A08">
        <w:rPr>
          <w:b w:val="0"/>
        </w:rPr>
        <w:t>Чр</w:t>
      </w:r>
      <w:proofErr w:type="gramStart"/>
      <w:r w:rsidRPr="00D06A08">
        <w:rPr>
          <w:b w:val="0"/>
        </w:rPr>
        <w:t>i</w:t>
      </w:r>
      <w:proofErr w:type="spellEnd"/>
      <w:proofErr w:type="gramEnd"/>
      <w:r w:rsidRPr="00D06A08">
        <w:rPr>
          <w:b w:val="0"/>
        </w:rPr>
        <w:t xml:space="preserve"> - планируемая численность специалистов административных комиссий в i-м муниципальном образовании.</w:t>
      </w: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 w:rsidP="00D06A08">
      <w:pPr>
        <w:pStyle w:val="ConsPlusNormal"/>
        <w:ind w:firstLine="540"/>
        <w:jc w:val="both"/>
        <w:rPr>
          <w:b w:val="0"/>
        </w:rPr>
      </w:pPr>
    </w:p>
    <w:p w:rsidR="00D06A08" w:rsidRPr="00D06A08" w:rsidRDefault="00D06A0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Cs/>
          <w:szCs w:val="28"/>
        </w:rPr>
      </w:pPr>
    </w:p>
    <w:p w:rsidR="00D06A08" w:rsidRPr="00D06A08" w:rsidRDefault="00D06A0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Cs/>
          <w:szCs w:val="28"/>
        </w:rPr>
      </w:pPr>
    </w:p>
    <w:p w:rsidR="00D06A08" w:rsidRPr="00D06A08" w:rsidRDefault="00D06A08">
      <w:pPr>
        <w:spacing w:after="200" w:line="276" w:lineRule="auto"/>
        <w:ind w:firstLine="0"/>
        <w:rPr>
          <w:rFonts w:cs="SL_Times New Roman"/>
          <w:bCs/>
          <w:szCs w:val="28"/>
        </w:rPr>
      </w:pPr>
    </w:p>
    <w:p w:rsidR="00D06A08" w:rsidRDefault="00D06A0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</w:p>
    <w:p w:rsidR="00D06A08" w:rsidRPr="00DC0827" w:rsidRDefault="00D06A0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</w:p>
    <w:sectPr w:rsidR="00D06A08" w:rsidRPr="00DC0827" w:rsidSect="0035464A">
      <w:headerReference w:type="default" r:id="rId7"/>
      <w:pgSz w:w="11906" w:h="16838"/>
      <w:pgMar w:top="1134" w:right="566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D0A" w:rsidRDefault="00784D0A" w:rsidP="00784D0A">
      <w:pPr>
        <w:spacing w:line="240" w:lineRule="auto"/>
      </w:pPr>
      <w:r>
        <w:separator/>
      </w:r>
    </w:p>
  </w:endnote>
  <w:endnote w:type="continuationSeparator" w:id="0">
    <w:p w:rsidR="00784D0A" w:rsidRDefault="00784D0A" w:rsidP="00784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D0A" w:rsidRDefault="00784D0A" w:rsidP="00784D0A">
      <w:pPr>
        <w:spacing w:line="240" w:lineRule="auto"/>
      </w:pPr>
      <w:r>
        <w:separator/>
      </w:r>
    </w:p>
  </w:footnote>
  <w:footnote w:type="continuationSeparator" w:id="0">
    <w:p w:rsidR="00784D0A" w:rsidRDefault="00784D0A" w:rsidP="00784D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77813"/>
      <w:docPartObj>
        <w:docPartGallery w:val="Page Numbers (Top of Page)"/>
        <w:docPartUnique/>
      </w:docPartObj>
    </w:sdtPr>
    <w:sdtEndPr/>
    <w:sdtContent>
      <w:p w:rsidR="00784D0A" w:rsidRDefault="006761EA" w:rsidP="00784D0A">
        <w:pPr>
          <w:pStyle w:val="a3"/>
          <w:ind w:firstLine="0"/>
          <w:jc w:val="center"/>
        </w:pPr>
        <w:r w:rsidRPr="00784D0A">
          <w:rPr>
            <w:sz w:val="24"/>
            <w:szCs w:val="24"/>
          </w:rPr>
          <w:fldChar w:fldCharType="begin"/>
        </w:r>
        <w:r w:rsidR="00784D0A" w:rsidRPr="00784D0A">
          <w:rPr>
            <w:sz w:val="24"/>
            <w:szCs w:val="24"/>
          </w:rPr>
          <w:instrText xml:space="preserve"> PAGE   \* MERGEFORMAT </w:instrText>
        </w:r>
        <w:r w:rsidRPr="00784D0A">
          <w:rPr>
            <w:sz w:val="24"/>
            <w:szCs w:val="24"/>
          </w:rPr>
          <w:fldChar w:fldCharType="separate"/>
        </w:r>
        <w:r w:rsidR="00D94190">
          <w:rPr>
            <w:noProof/>
            <w:sz w:val="24"/>
            <w:szCs w:val="24"/>
          </w:rPr>
          <w:t>2</w:t>
        </w:r>
        <w:r w:rsidRPr="00784D0A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4D0A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821"/>
    <w:rsid w:val="00011904"/>
    <w:rsid w:val="00011934"/>
    <w:rsid w:val="000119FE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968"/>
    <w:rsid w:val="00036A37"/>
    <w:rsid w:val="00036AA1"/>
    <w:rsid w:val="00036D67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5A8"/>
    <w:rsid w:val="00055EE5"/>
    <w:rsid w:val="00056FB1"/>
    <w:rsid w:val="000570FF"/>
    <w:rsid w:val="000576BA"/>
    <w:rsid w:val="00057824"/>
    <w:rsid w:val="00060244"/>
    <w:rsid w:val="00060C0B"/>
    <w:rsid w:val="00060CED"/>
    <w:rsid w:val="00060DD1"/>
    <w:rsid w:val="00061491"/>
    <w:rsid w:val="00061650"/>
    <w:rsid w:val="00061AB7"/>
    <w:rsid w:val="00061E6A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D65"/>
    <w:rsid w:val="00076DD1"/>
    <w:rsid w:val="00076EF8"/>
    <w:rsid w:val="000776F6"/>
    <w:rsid w:val="00077734"/>
    <w:rsid w:val="00077953"/>
    <w:rsid w:val="00077AE3"/>
    <w:rsid w:val="00077BF4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374"/>
    <w:rsid w:val="00090519"/>
    <w:rsid w:val="00090F16"/>
    <w:rsid w:val="00090FCD"/>
    <w:rsid w:val="000917E9"/>
    <w:rsid w:val="00091F4B"/>
    <w:rsid w:val="00092257"/>
    <w:rsid w:val="000936F5"/>
    <w:rsid w:val="00093744"/>
    <w:rsid w:val="0009397A"/>
    <w:rsid w:val="00093A5E"/>
    <w:rsid w:val="00093FA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957"/>
    <w:rsid w:val="000A3CF4"/>
    <w:rsid w:val="000A3E20"/>
    <w:rsid w:val="000A3E6C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116"/>
    <w:rsid w:val="0013337F"/>
    <w:rsid w:val="0013353C"/>
    <w:rsid w:val="0013379F"/>
    <w:rsid w:val="00133A6B"/>
    <w:rsid w:val="00133D35"/>
    <w:rsid w:val="00133E6F"/>
    <w:rsid w:val="00134CF2"/>
    <w:rsid w:val="00135149"/>
    <w:rsid w:val="0013530E"/>
    <w:rsid w:val="00135620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113"/>
    <w:rsid w:val="00153581"/>
    <w:rsid w:val="0015374E"/>
    <w:rsid w:val="00153B1E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A0722"/>
    <w:rsid w:val="001A0871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51B9"/>
    <w:rsid w:val="001A52D5"/>
    <w:rsid w:val="001A5B61"/>
    <w:rsid w:val="001A6046"/>
    <w:rsid w:val="001A6422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681"/>
    <w:rsid w:val="001E19A6"/>
    <w:rsid w:val="001E1E60"/>
    <w:rsid w:val="001E2111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E44"/>
    <w:rsid w:val="002050EF"/>
    <w:rsid w:val="002052CF"/>
    <w:rsid w:val="00205796"/>
    <w:rsid w:val="00205C27"/>
    <w:rsid w:val="00206720"/>
    <w:rsid w:val="00206CAC"/>
    <w:rsid w:val="0020719C"/>
    <w:rsid w:val="00207521"/>
    <w:rsid w:val="00207C27"/>
    <w:rsid w:val="0021007B"/>
    <w:rsid w:val="002101E6"/>
    <w:rsid w:val="002110CF"/>
    <w:rsid w:val="0021128F"/>
    <w:rsid w:val="002124A5"/>
    <w:rsid w:val="00212715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EE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A2C"/>
    <w:rsid w:val="002C1B81"/>
    <w:rsid w:val="002C202E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DF7"/>
    <w:rsid w:val="00344E3C"/>
    <w:rsid w:val="00344E71"/>
    <w:rsid w:val="003451A5"/>
    <w:rsid w:val="003452B5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D5C"/>
    <w:rsid w:val="00350DFF"/>
    <w:rsid w:val="00351019"/>
    <w:rsid w:val="00351604"/>
    <w:rsid w:val="0035161E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64A"/>
    <w:rsid w:val="00354802"/>
    <w:rsid w:val="00354A04"/>
    <w:rsid w:val="00354F09"/>
    <w:rsid w:val="00355382"/>
    <w:rsid w:val="00355450"/>
    <w:rsid w:val="003556EB"/>
    <w:rsid w:val="003557D2"/>
    <w:rsid w:val="00355A4E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7B8E"/>
    <w:rsid w:val="00367BD7"/>
    <w:rsid w:val="00367C43"/>
    <w:rsid w:val="00370390"/>
    <w:rsid w:val="00370615"/>
    <w:rsid w:val="003708BE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65BF"/>
    <w:rsid w:val="003A6682"/>
    <w:rsid w:val="003A6898"/>
    <w:rsid w:val="003A68BA"/>
    <w:rsid w:val="003A6AA9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20C"/>
    <w:rsid w:val="003C5438"/>
    <w:rsid w:val="003C60B1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E0257"/>
    <w:rsid w:val="003E03E4"/>
    <w:rsid w:val="003E09A3"/>
    <w:rsid w:val="003E0E4D"/>
    <w:rsid w:val="003E146C"/>
    <w:rsid w:val="003E14C0"/>
    <w:rsid w:val="003E17F4"/>
    <w:rsid w:val="003E1C41"/>
    <w:rsid w:val="003E2134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713F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706"/>
    <w:rsid w:val="004C27A8"/>
    <w:rsid w:val="004C2803"/>
    <w:rsid w:val="004C3055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D79"/>
    <w:rsid w:val="0051019C"/>
    <w:rsid w:val="00510378"/>
    <w:rsid w:val="00510400"/>
    <w:rsid w:val="00510F2E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D34"/>
    <w:rsid w:val="00520045"/>
    <w:rsid w:val="00520050"/>
    <w:rsid w:val="00520315"/>
    <w:rsid w:val="005204E8"/>
    <w:rsid w:val="00520729"/>
    <w:rsid w:val="0052114F"/>
    <w:rsid w:val="005211D7"/>
    <w:rsid w:val="005213DE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98"/>
    <w:rsid w:val="0052487F"/>
    <w:rsid w:val="00524C6E"/>
    <w:rsid w:val="00525199"/>
    <w:rsid w:val="00525273"/>
    <w:rsid w:val="00525785"/>
    <w:rsid w:val="005261A6"/>
    <w:rsid w:val="00527142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C2A"/>
    <w:rsid w:val="005A2249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D9B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411"/>
    <w:rsid w:val="00653B20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1EA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21E"/>
    <w:rsid w:val="006C14A2"/>
    <w:rsid w:val="006C14B1"/>
    <w:rsid w:val="006C1CE9"/>
    <w:rsid w:val="006C20F6"/>
    <w:rsid w:val="006C21A5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C0"/>
    <w:rsid w:val="006C6B51"/>
    <w:rsid w:val="006C70D3"/>
    <w:rsid w:val="006C74AD"/>
    <w:rsid w:val="006D0111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62C"/>
    <w:rsid w:val="006E3720"/>
    <w:rsid w:val="006E37D2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C6B"/>
    <w:rsid w:val="00752E14"/>
    <w:rsid w:val="00752EB6"/>
    <w:rsid w:val="007537EF"/>
    <w:rsid w:val="007537F8"/>
    <w:rsid w:val="00753898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D1D"/>
    <w:rsid w:val="00776D86"/>
    <w:rsid w:val="00776FD9"/>
    <w:rsid w:val="00777023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D0A"/>
    <w:rsid w:val="00784FD1"/>
    <w:rsid w:val="00785265"/>
    <w:rsid w:val="007852B7"/>
    <w:rsid w:val="007854C1"/>
    <w:rsid w:val="00785CAE"/>
    <w:rsid w:val="0078692E"/>
    <w:rsid w:val="00786B03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D68"/>
    <w:rsid w:val="007911EB"/>
    <w:rsid w:val="0079125F"/>
    <w:rsid w:val="007913A6"/>
    <w:rsid w:val="007913D0"/>
    <w:rsid w:val="0079149F"/>
    <w:rsid w:val="00791DC4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F47"/>
    <w:rsid w:val="00795061"/>
    <w:rsid w:val="00795319"/>
    <w:rsid w:val="0079537F"/>
    <w:rsid w:val="00795434"/>
    <w:rsid w:val="00795F20"/>
    <w:rsid w:val="00796069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898"/>
    <w:rsid w:val="007B0D6C"/>
    <w:rsid w:val="007B0E0D"/>
    <w:rsid w:val="007B0EAA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54AF"/>
    <w:rsid w:val="007C5522"/>
    <w:rsid w:val="007C6C4C"/>
    <w:rsid w:val="007C6D36"/>
    <w:rsid w:val="007C7107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356"/>
    <w:rsid w:val="007D2541"/>
    <w:rsid w:val="007D2948"/>
    <w:rsid w:val="007D2A14"/>
    <w:rsid w:val="007D2A5F"/>
    <w:rsid w:val="007D2E34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F9"/>
    <w:rsid w:val="007D7D76"/>
    <w:rsid w:val="007D7DBF"/>
    <w:rsid w:val="007D7EE3"/>
    <w:rsid w:val="007D7F78"/>
    <w:rsid w:val="007D7FC2"/>
    <w:rsid w:val="007E04D5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41B"/>
    <w:rsid w:val="0081644E"/>
    <w:rsid w:val="00816637"/>
    <w:rsid w:val="00816A42"/>
    <w:rsid w:val="00816DF6"/>
    <w:rsid w:val="00817584"/>
    <w:rsid w:val="008179B6"/>
    <w:rsid w:val="00817A25"/>
    <w:rsid w:val="00817D2E"/>
    <w:rsid w:val="00817FCC"/>
    <w:rsid w:val="008201BB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D2A"/>
    <w:rsid w:val="0086333F"/>
    <w:rsid w:val="0086369C"/>
    <w:rsid w:val="0086376D"/>
    <w:rsid w:val="0086423E"/>
    <w:rsid w:val="008643CF"/>
    <w:rsid w:val="008648AC"/>
    <w:rsid w:val="00865937"/>
    <w:rsid w:val="00865C2A"/>
    <w:rsid w:val="00865FA9"/>
    <w:rsid w:val="008662DF"/>
    <w:rsid w:val="008666F3"/>
    <w:rsid w:val="0086676E"/>
    <w:rsid w:val="0086695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901D8"/>
    <w:rsid w:val="0089065C"/>
    <w:rsid w:val="008906BA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BCA"/>
    <w:rsid w:val="00896D65"/>
    <w:rsid w:val="00896DEB"/>
    <w:rsid w:val="0089772C"/>
    <w:rsid w:val="00897C88"/>
    <w:rsid w:val="008A0563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F2"/>
    <w:rsid w:val="008A51BB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63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086"/>
    <w:rsid w:val="008F5199"/>
    <w:rsid w:val="008F55C8"/>
    <w:rsid w:val="008F5BBE"/>
    <w:rsid w:val="008F623B"/>
    <w:rsid w:val="008F65A3"/>
    <w:rsid w:val="008F7639"/>
    <w:rsid w:val="008F7823"/>
    <w:rsid w:val="008F785C"/>
    <w:rsid w:val="008F791C"/>
    <w:rsid w:val="008F7953"/>
    <w:rsid w:val="008F7B24"/>
    <w:rsid w:val="008F7DA5"/>
    <w:rsid w:val="009006BA"/>
    <w:rsid w:val="009009A1"/>
    <w:rsid w:val="00900BE6"/>
    <w:rsid w:val="00900CD8"/>
    <w:rsid w:val="00900D99"/>
    <w:rsid w:val="0090135B"/>
    <w:rsid w:val="009013EE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2D3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5D5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91E"/>
    <w:rsid w:val="009522DF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2E3"/>
    <w:rsid w:val="00976350"/>
    <w:rsid w:val="00976416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4142"/>
    <w:rsid w:val="00984314"/>
    <w:rsid w:val="0098494E"/>
    <w:rsid w:val="00984D16"/>
    <w:rsid w:val="00984D85"/>
    <w:rsid w:val="0098513B"/>
    <w:rsid w:val="0098551D"/>
    <w:rsid w:val="009855EC"/>
    <w:rsid w:val="00985985"/>
    <w:rsid w:val="00985D61"/>
    <w:rsid w:val="00985EBD"/>
    <w:rsid w:val="00985F97"/>
    <w:rsid w:val="00986052"/>
    <w:rsid w:val="009862AC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EE"/>
    <w:rsid w:val="009960C2"/>
    <w:rsid w:val="009969C4"/>
    <w:rsid w:val="00996BA0"/>
    <w:rsid w:val="00996D2A"/>
    <w:rsid w:val="0099709B"/>
    <w:rsid w:val="009976FD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D62"/>
    <w:rsid w:val="009F325E"/>
    <w:rsid w:val="009F33DD"/>
    <w:rsid w:val="009F3F09"/>
    <w:rsid w:val="009F419C"/>
    <w:rsid w:val="009F426E"/>
    <w:rsid w:val="009F46D2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D6C"/>
    <w:rsid w:val="00AF2F25"/>
    <w:rsid w:val="00AF2F54"/>
    <w:rsid w:val="00AF31D0"/>
    <w:rsid w:val="00AF34EA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FBA"/>
    <w:rsid w:val="00BB7051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475"/>
    <w:rsid w:val="00BD76E9"/>
    <w:rsid w:val="00BD7785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53"/>
    <w:rsid w:val="00C16331"/>
    <w:rsid w:val="00C16519"/>
    <w:rsid w:val="00C16679"/>
    <w:rsid w:val="00C16E8D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4002D"/>
    <w:rsid w:val="00C40063"/>
    <w:rsid w:val="00C40687"/>
    <w:rsid w:val="00C4086A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697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C33"/>
    <w:rsid w:val="00C71E30"/>
    <w:rsid w:val="00C72258"/>
    <w:rsid w:val="00C72631"/>
    <w:rsid w:val="00C7286F"/>
    <w:rsid w:val="00C72C17"/>
    <w:rsid w:val="00C73ADA"/>
    <w:rsid w:val="00C74361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965"/>
    <w:rsid w:val="00C939F1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303E"/>
    <w:rsid w:val="00CE32DD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7DE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A08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89"/>
    <w:rsid w:val="00D36439"/>
    <w:rsid w:val="00D367C3"/>
    <w:rsid w:val="00D36A64"/>
    <w:rsid w:val="00D36BA2"/>
    <w:rsid w:val="00D36DF2"/>
    <w:rsid w:val="00D36ED3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5E9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80305"/>
    <w:rsid w:val="00D803FD"/>
    <w:rsid w:val="00D8056F"/>
    <w:rsid w:val="00D80662"/>
    <w:rsid w:val="00D80717"/>
    <w:rsid w:val="00D8095D"/>
    <w:rsid w:val="00D8128A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5C8"/>
    <w:rsid w:val="00D867E5"/>
    <w:rsid w:val="00D87297"/>
    <w:rsid w:val="00D87459"/>
    <w:rsid w:val="00D876DB"/>
    <w:rsid w:val="00D87CBF"/>
    <w:rsid w:val="00D87DA0"/>
    <w:rsid w:val="00D9003E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190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27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52C"/>
    <w:rsid w:val="00EA570E"/>
    <w:rsid w:val="00EA5742"/>
    <w:rsid w:val="00EA6014"/>
    <w:rsid w:val="00EA67D0"/>
    <w:rsid w:val="00EA7050"/>
    <w:rsid w:val="00EA7558"/>
    <w:rsid w:val="00EA79A0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A85"/>
    <w:rsid w:val="00EE2A97"/>
    <w:rsid w:val="00EE345A"/>
    <w:rsid w:val="00EE3478"/>
    <w:rsid w:val="00EE3573"/>
    <w:rsid w:val="00EE370A"/>
    <w:rsid w:val="00EE3AD6"/>
    <w:rsid w:val="00EE4C09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F3C"/>
    <w:rsid w:val="00F050A5"/>
    <w:rsid w:val="00F051D3"/>
    <w:rsid w:val="00F0533A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DFF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B4B"/>
    <w:rsid w:val="00F25CB3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2FD"/>
    <w:rsid w:val="00F43416"/>
    <w:rsid w:val="00F435B6"/>
    <w:rsid w:val="00F4387C"/>
    <w:rsid w:val="00F43B85"/>
    <w:rsid w:val="00F43CBF"/>
    <w:rsid w:val="00F43D6E"/>
    <w:rsid w:val="00F43EA9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350"/>
    <w:rsid w:val="00FA1680"/>
    <w:rsid w:val="00FA1B18"/>
    <w:rsid w:val="00FA1B7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D6"/>
    <w:rsid w:val="00FB4703"/>
    <w:rsid w:val="00FB474B"/>
    <w:rsid w:val="00FB4A73"/>
    <w:rsid w:val="00FB4F5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1261"/>
    <w:rsid w:val="00FF179C"/>
    <w:rsid w:val="00FF18B4"/>
    <w:rsid w:val="00FF1934"/>
    <w:rsid w:val="00FF1AF7"/>
    <w:rsid w:val="00FF1CAD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D0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D0A"/>
    <w:rPr>
      <w:rFonts w:ascii="SL_Times New Roman" w:hAnsi="SL_Times New Roman"/>
      <w:sz w:val="28"/>
    </w:rPr>
  </w:style>
  <w:style w:type="paragraph" w:customStyle="1" w:styleId="ConsPlusNormal">
    <w:name w:val="ConsPlusNormal"/>
    <w:rsid w:val="00D06A08"/>
    <w:pPr>
      <w:autoSpaceDE w:val="0"/>
      <w:autoSpaceDN w:val="0"/>
      <w:adjustRightInd w:val="0"/>
      <w:spacing w:after="0" w:line="240" w:lineRule="auto"/>
    </w:pPr>
    <w:rPr>
      <w:rFonts w:ascii="SL_Times New Roman" w:hAnsi="SL_Times New Roman" w:cs="SL_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4264</Words>
  <Characters>24307</Characters>
  <Application>Microsoft Office Word</Application>
  <DocSecurity>0</DocSecurity>
  <Lines>202</Lines>
  <Paragraphs>57</Paragraphs>
  <ScaleCrop>false</ScaleCrop>
  <Company>2</Company>
  <LinksUpToDate>false</LinksUpToDate>
  <CharactersWithSpaces>28514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Алия Загидуллина</cp:lastModifiedBy>
  <cp:revision>11</cp:revision>
  <cp:lastPrinted>2013-09-12T15:19:00Z</cp:lastPrinted>
  <dcterms:created xsi:type="dcterms:W3CDTF">2013-09-10T13:57:00Z</dcterms:created>
  <dcterms:modified xsi:type="dcterms:W3CDTF">2018-09-15T10:52:00Z</dcterms:modified>
</cp:coreProperties>
</file>